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32"/>
        <w:gridCol w:w="1940"/>
        <w:gridCol w:w="1455"/>
        <w:gridCol w:w="1616"/>
        <w:gridCol w:w="1476"/>
        <w:gridCol w:w="1611"/>
        <w:gridCol w:w="1826"/>
        <w:gridCol w:w="1630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E40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2678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-октябрь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2678A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E402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683F5F">
        <w:tc>
          <w:tcPr>
            <w:tcW w:w="6627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8159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683F5F">
        <w:tc>
          <w:tcPr>
            <w:tcW w:w="6627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8159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683F5F">
        <w:tc>
          <w:tcPr>
            <w:tcW w:w="323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40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5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616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54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683F5F">
        <w:tc>
          <w:tcPr>
            <w:tcW w:w="323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61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26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683F5F">
        <w:tc>
          <w:tcPr>
            <w:tcW w:w="323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4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5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26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146B" w:rsidRPr="00773293" w:rsidTr="00683F5F">
        <w:tc>
          <w:tcPr>
            <w:tcW w:w="3232" w:type="dxa"/>
          </w:tcPr>
          <w:p w:rsidR="00CE146B" w:rsidRPr="00773293" w:rsidRDefault="00683F5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40" w:type="dxa"/>
          </w:tcPr>
          <w:p w:rsidR="00CE146B" w:rsidRDefault="00683F5F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455" w:type="dxa"/>
          </w:tcPr>
          <w:p w:rsidR="00CE146B" w:rsidRDefault="00683F5F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CE146B" w:rsidRDefault="00683F5F" w:rsidP="0068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28497,38</w:t>
            </w:r>
          </w:p>
        </w:tc>
        <w:tc>
          <w:tcPr>
            <w:tcW w:w="1476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5F" w:rsidRPr="00773293" w:rsidTr="00683F5F">
        <w:tc>
          <w:tcPr>
            <w:tcW w:w="3232" w:type="dxa"/>
          </w:tcPr>
          <w:p w:rsidR="00683F5F" w:rsidRPr="00773293" w:rsidRDefault="00683F5F" w:rsidP="00067A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40" w:type="dxa"/>
          </w:tcPr>
          <w:p w:rsidR="00683F5F" w:rsidRDefault="00683F5F" w:rsidP="00683F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</w:t>
            </w:r>
            <w:r>
              <w:rPr>
                <w:rFonts w:ascii="Arial" w:hAnsi="Arial" w:cs="Arial"/>
                <w:sz w:val="18"/>
                <w:szCs w:val="18"/>
              </w:rPr>
              <w:t xml:space="preserve">(оператор </w:t>
            </w:r>
            <w:r>
              <w:rPr>
                <w:rFonts w:ascii="Arial" w:hAnsi="Arial" w:cs="Arial"/>
                <w:sz w:val="18"/>
                <w:szCs w:val="18"/>
              </w:rPr>
              <w:t>формального и логического контролей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455" w:type="dxa"/>
          </w:tcPr>
          <w:p w:rsidR="00683F5F" w:rsidRDefault="00683F5F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:rsidR="00683F5F" w:rsidRDefault="00683F5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25692,88</w:t>
            </w:r>
          </w:p>
        </w:tc>
        <w:tc>
          <w:tcPr>
            <w:tcW w:w="1476" w:type="dxa"/>
          </w:tcPr>
          <w:p w:rsidR="00683F5F" w:rsidRPr="00773293" w:rsidRDefault="00683F5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683F5F" w:rsidRPr="00773293" w:rsidRDefault="00683F5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683F5F" w:rsidRPr="00773293" w:rsidRDefault="00683F5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83F5F" w:rsidRPr="00773293" w:rsidRDefault="00683F5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F5F" w:rsidRPr="00773293" w:rsidTr="00683F5F">
        <w:tc>
          <w:tcPr>
            <w:tcW w:w="3232" w:type="dxa"/>
          </w:tcPr>
          <w:p w:rsidR="00683F5F" w:rsidRPr="00773293" w:rsidRDefault="00683F5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40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5" w:type="dxa"/>
          </w:tcPr>
          <w:p w:rsidR="00683F5F" w:rsidRPr="00773293" w:rsidRDefault="00683F5F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6" w:type="dxa"/>
          </w:tcPr>
          <w:p w:rsidR="00683F5F" w:rsidRPr="00B871AB" w:rsidRDefault="00683F5F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54190,26</w:t>
            </w:r>
          </w:p>
        </w:tc>
        <w:tc>
          <w:tcPr>
            <w:tcW w:w="1476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:rsidR="00683F5F" w:rsidRPr="00773293" w:rsidRDefault="00683F5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</w:tcPr>
          <w:p w:rsidR="00683F5F" w:rsidRPr="00773293" w:rsidRDefault="00683F5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8A3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022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064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3F5F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06E33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1B98-A5C5-4D94-861E-64C7F54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2016-01-14T04:06:00Z</cp:lastPrinted>
  <dcterms:created xsi:type="dcterms:W3CDTF">2019-09-24T04:05:00Z</dcterms:created>
  <dcterms:modified xsi:type="dcterms:W3CDTF">2019-09-24T04:12:00Z</dcterms:modified>
</cp:coreProperties>
</file>